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f54rdvhp18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2zoo9dekm02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НОВЫЙ ПРОЕКТ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jta16dn1q2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КОНТЕЙНЕРЫ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tp8eypzewj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СТРУКТУРА СТРАНИЦЫ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s358c1rzu71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НАПОЛНЕНИЕ СТРАНИЦЫ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7ceh8mn9at2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ЭЛЕМЕНТЫ BOOTSTRAP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y3greqokwj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7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>
          <w:b w:val="1"/>
          <w:sz w:val="36"/>
          <w:szCs w:val="36"/>
        </w:rPr>
      </w:pPr>
      <w:bookmarkStart w:colFirst="0" w:colLast="0" w:name="_pf54rdvhp18a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ВВЕДЕНИЕ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Bootstrap это система, которая позволяет быстро собирать макеты на основе готовых блоков.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Основа конструктора 12 колоночная сетка, с помощью которой можно собирать структуру проекта комбинируя классы сетки.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Все что вам потребуется 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подключить</w:t>
        </w:r>
      </w:hyperlink>
      <w:r w:rsidDel="00000000" w:rsidR="00000000" w:rsidRPr="00000000">
        <w:rPr>
          <w:rtl w:val="0"/>
        </w:rPr>
        <w:t xml:space="preserve"> стили в &lt;head&gt;&lt;/head&gt; файла index.html.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Основная идея заключается в комбинировании нужных классов и добавления собственных в случае когда это действительно необходимо.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>
          <w:b w:val="1"/>
          <w:sz w:val="36"/>
          <w:szCs w:val="36"/>
        </w:rPr>
      </w:pPr>
      <w:bookmarkStart w:colFirst="0" w:colLast="0" w:name="_2zoo9dekm02t" w:id="1"/>
      <w:bookmarkEnd w:id="1"/>
      <w:r w:rsidDel="00000000" w:rsidR="00000000" w:rsidRPr="00000000">
        <w:rPr>
          <w:b w:val="1"/>
          <w:sz w:val="36"/>
          <w:szCs w:val="36"/>
          <w:rtl w:val="0"/>
        </w:rPr>
        <w:t xml:space="preserve">НОВЫЙ ПРОЕКТ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Создадим файл index.html и откроем его в редакторе. Добавим базовую структуру html c cdn bootstrap. Шаблон можно скачать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"https://cdn.jsdelivr.net/npm/bootstrap@5.3.0/dist/css/bootstrap.min.css"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   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"sha384-9ndCyUaIbzAi2FUVXJi0CjmCapSmO7SnpJef0486qhLnuZ2cdeRhO02iuK6FUUVM"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&lt;script 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"https://cdn.jsdelivr.net/npm/bootstrap@5.3.0/dist/js/bootstrap.bundle.min.js"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  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"sha384-geWF76RCwLtnZ8qwWowPQNguL3RmwHVBC9FhGdlKrxdiJJigb/j/68SIy3Te4Bkz"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Bootstrap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55f6d"/>
                <w:sz w:val="16"/>
                <w:szCs w:val="16"/>
                <w:shd w:fill="efecf4" w:val="clear"/>
                <w:rtl w:val="0"/>
              </w:rPr>
              <w:t xml:space="preserve">&lt;!-- БЛОК НА ВСЮ ШИРИНУ ДЛЯ ФОНА --&gt;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55f6d"/>
                <w:sz w:val="16"/>
                <w:szCs w:val="16"/>
                <w:shd w:fill="efecf4" w:val="clear"/>
                <w:rtl w:val="0"/>
              </w:rPr>
              <w:t xml:space="preserve">&lt;!-- КОНТЕЙНЕР ДЛЯ КОНТЕНТА --&gt;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gjta16dn1q2c" w:id="2"/>
      <w:bookmarkEnd w:id="2"/>
      <w:r w:rsidDel="00000000" w:rsidR="00000000" w:rsidRPr="00000000">
        <w:rPr>
          <w:b w:val="1"/>
          <w:rtl w:val="0"/>
        </w:rPr>
        <w:t xml:space="preserve">КОНТЕЙНЕРЫ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Контейнеры — это фундаментальный строительный блок Bootstrap, который содержит, дополняет и выравнивает ваш контент в пределах данного устройства или области просмотра.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Bootstrap поставляется с тремя разными контейнерами: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.container, который устанавливает max-width для каждой адаптивной точки останова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.container-{breakpoint}, то есть width: 100%до указанной точки останова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.container-fluid, который находится width: 100%во всех точках останова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В таблице ниже показано, как каждый контейнер max-width сравнивается с оригиналом .container и .container-fluid для каждой точки останова.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6.454573393669"/>
        <w:gridCol w:w="1560.9397950424434"/>
        <w:gridCol w:w="1287.623488517502"/>
        <w:gridCol w:w="1287.623488517502"/>
        <w:gridCol w:w="1287.623488517502"/>
        <w:gridCol w:w="1360.507836924153"/>
        <w:gridCol w:w="1214.739140110851"/>
        <w:tblGridChange w:id="0">
          <w:tblGrid>
            <w:gridCol w:w="1026.454573393669"/>
            <w:gridCol w:w="1560.9397950424434"/>
            <w:gridCol w:w="1287.623488517502"/>
            <w:gridCol w:w="1287.623488517502"/>
            <w:gridCol w:w="1287.623488517502"/>
            <w:gridCol w:w="1360.507836924153"/>
            <w:gridCol w:w="1214.739140110851"/>
          </w:tblGrid>
        </w:tblGridChange>
      </w:tblGrid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Очень маленький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&lt;576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Маленький</w:t>
            </w:r>
          </w:p>
          <w:p w:rsidR="00000000" w:rsidDel="00000000" w:rsidP="00000000" w:rsidRDefault="00000000" w:rsidRPr="00000000" w14:paraId="0000004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≥576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Середина</w:t>
            </w:r>
          </w:p>
          <w:p w:rsidR="00000000" w:rsidDel="00000000" w:rsidP="00000000" w:rsidRDefault="00000000" w:rsidRPr="00000000" w14:paraId="0000004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≥768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Большой</w:t>
            </w:r>
          </w:p>
          <w:p w:rsidR="00000000" w:rsidDel="00000000" w:rsidP="00000000" w:rsidRDefault="00000000" w:rsidRPr="00000000" w14:paraId="0000004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≥992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X-большой</w:t>
            </w:r>
          </w:p>
          <w:p w:rsidR="00000000" w:rsidDel="00000000" w:rsidP="00000000" w:rsidRDefault="00000000" w:rsidRPr="00000000" w14:paraId="0000005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≥1200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XX-большой</w:t>
            </w:r>
          </w:p>
          <w:p w:rsidR="00000000" w:rsidDel="00000000" w:rsidP="00000000" w:rsidRDefault="00000000" w:rsidRPr="00000000" w14:paraId="0000005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≥1400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.container-sm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.container-md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.container-lg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.container-xl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.container-xxl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.container-fluid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Посмотреть распространенные примеры сеток можно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>
          <w:b w:val="1"/>
          <w:sz w:val="36"/>
          <w:szCs w:val="36"/>
        </w:rPr>
      </w:pPr>
      <w:bookmarkStart w:colFirst="0" w:colLast="0" w:name="_tp8eypzewj06" w:id="3"/>
      <w:bookmarkEnd w:id="3"/>
      <w:r w:rsidDel="00000000" w:rsidR="00000000" w:rsidRPr="00000000">
        <w:rPr>
          <w:b w:val="1"/>
          <w:sz w:val="36"/>
          <w:szCs w:val="36"/>
          <w:rtl w:val="0"/>
        </w:rPr>
        <w:t xml:space="preserve">СТРУКТУРА СТРАНИЦЫ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Сделаем набросок структуры, которая состоит из шапки с логотипом и меню, баннером, основной контентной части, футера.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Для этого, необходимо взять основной блок контейнера с классом container. Этот блок будет отвечать за центрирование контента с отступами по бокам.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Внутрь вставим элемент с логотипом, скопировав его </w:t>
      </w:r>
      <w:r w:rsidDel="00000000" w:rsidR="00000000" w:rsidRPr="00000000">
        <w:rPr>
          <w:rtl w:val="0"/>
        </w:rPr>
        <w:t xml:space="preserve"> из раздела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навигации</w:t>
        </w:r>
      </w:hyperlink>
      <w:r w:rsidDel="00000000" w:rsidR="00000000" w:rsidRPr="00000000">
        <w:rPr>
          <w:rtl w:val="0"/>
        </w:rPr>
        <w:t xml:space="preserve"> а потом добавим внутрь элементы навигации. Удалим класс, отвечающие за фон: </w:t>
      </w:r>
      <w:r w:rsidDel="00000000" w:rsidR="00000000" w:rsidRPr="00000000">
        <w:rPr>
          <w:rtl w:val="0"/>
        </w:rPr>
        <w:t xml:space="preserve">bg-body-tertiary.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nsolas" w:cs="Consolas" w:eastAsia="Consolas" w:hAnsi="Consolas"/>
          <w:color w:val="808080"/>
          <w:sz w:val="21"/>
          <w:szCs w:val="21"/>
        </w:rPr>
      </w:pPr>
      <w:r w:rsidDel="00000000" w:rsidR="00000000" w:rsidRPr="00000000">
        <w:rPr>
          <w:rtl w:val="0"/>
        </w:rPr>
        <w:t xml:space="preserve">Получился вот такой элемент, который необходимо добавить в содержимое страницы &lt;body&gt;&lt;/body&gt;</w:t>
      </w:r>
      <w:r w:rsidDel="00000000" w:rsidR="00000000" w:rsidRPr="00000000">
        <w:rPr>
          <w:rtl w:val="0"/>
        </w:rPr>
      </w:r>
    </w:p>
    <w:tbl>
      <w:tblPr>
        <w:tblStyle w:val="Table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"navbar-brand"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"../logo.svg"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alt=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"Logo"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"24"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"d-inline-block align-text-top"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 navbar-expand-lg"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aria-current=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 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dropdown-toggle"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role=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data-bs-toggle=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aria-expanded=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"dropdown-menu"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Action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Another action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Something else here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Теперь нам необходимо добавить контейнер в одну колонку для баннера с заголовком.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Для этого нам понадобится контейнер с классом  </w:t>
      </w:r>
      <w:r w:rsidDel="00000000" w:rsidR="00000000" w:rsidRPr="00000000">
        <w:rPr>
          <w:rtl w:val="0"/>
        </w:rPr>
        <w:t xml:space="preserve">container-fluid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Добавим сразу после него обычный контейнер c классом container и вложенный двухколоночный элемент: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Осталось добавить футер, который состоит из 5 колонок и в стандартных примерах вы не найдете такой элемент.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Для этого нам надо указать какое количество колонок занимает элемент. Контейнер делится на 12 колонок, которые мы в итоге и делим, указывая в элементе &lt;</w:t>
      </w:r>
      <w:r w:rsidDel="00000000" w:rsidR="00000000" w:rsidRPr="00000000">
        <w:rPr>
          <w:rtl w:val="0"/>
        </w:rPr>
        <w:t xml:space="preserve">div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class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rtl w:val="0"/>
        </w:rPr>
        <w:t xml:space="preserve">"col-md-3 themed-grid-col"</w:t>
      </w:r>
      <w:r w:rsidDel="00000000" w:rsidR="00000000" w:rsidRPr="00000000">
        <w:rPr>
          <w:rtl w:val="0"/>
        </w:rPr>
        <w:t xml:space="preserve">&gt;&lt;/</w:t>
      </w:r>
      <w:r w:rsidDel="00000000" w:rsidR="00000000" w:rsidRPr="00000000">
        <w:rPr>
          <w:rtl w:val="0"/>
        </w:rPr>
        <w:t xml:space="preserve">div</w:t>
      </w:r>
      <w:r w:rsidDel="00000000" w:rsidR="00000000" w:rsidRPr="00000000">
        <w:rPr>
          <w:rtl w:val="0"/>
        </w:rPr>
        <w:t xml:space="preserve">&gt; значение md-x, где x - это количество колонок сетки.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В итоге у нас получится такая структура страницы:</w:t>
      </w:r>
    </w:p>
    <w:tbl>
      <w:tblPr>
        <w:tblStyle w:val="Table4"/>
        <w:tblW w:w="9030.0" w:type="dxa"/>
        <w:jc w:val="left"/>
        <w:tblInd w:w="-15.0" w:type="dxa"/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"https://cdn.jsdelivr.net/npm/bootstrap@5.3.0/dist/css/bootstrap.min.css"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"sha384-9ndCyUaIbzAi2FUVXJi0CjmCapSmO7SnpJef0486qhLnuZ2cdeRhO02iuK6FUUVM"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&lt;script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"https://cdn.jsdelivr.net/npm/bootstrap@5.3.0/dist/js/bootstrap.bundle.min.js"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br w:type="textWrapping"/>
              <w:t xml:space="preserve">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"sha384-geWF76RCwLtnZ8qwWowPQNguL3RmwHVBC9FhGdlKrxdiJJigb/j/68SIy3Te4Bkz"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br w:type="textWrapping"/>
              <w:t xml:space="preserve">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"navbar-brand"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"../logo.svg"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alt=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"Logo"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"d-inline-block align-text-top"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 navbar-expand-lg"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aria-current=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 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dropdown-toggle"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role=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data-bs-toggle=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aria-expanded=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"dropdown-menu"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"left: -380px;"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Нормативные правовые акты, изданные и разработанные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Письма ФНС России, обязательные для применения налоговыми органами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Иные 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Блок с баннером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"row mb-3 text-center"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"col-md-8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Осоновное содержимое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"col-md-4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Правая колонка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"row"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"col-md-3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Баннеры с счетчиком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"col-md-3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Логотип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Посмотрим результат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Блоки расположены в нужных порядке и пропорциях.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>
          <w:b w:val="1"/>
          <w:sz w:val="36"/>
          <w:szCs w:val="36"/>
        </w:rPr>
      </w:pPr>
      <w:bookmarkStart w:colFirst="0" w:colLast="0" w:name="_s358c1rzu71r" w:id="4"/>
      <w:bookmarkEnd w:id="4"/>
      <w:r w:rsidDel="00000000" w:rsidR="00000000" w:rsidRPr="00000000">
        <w:rPr>
          <w:b w:val="1"/>
          <w:sz w:val="36"/>
          <w:szCs w:val="36"/>
          <w:rtl w:val="0"/>
        </w:rPr>
        <w:t xml:space="preserve">НАПОЛНЕНИЕ СТРАНИЦЫ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Можно приступать к наполнению страницы.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Установим фон и высоту для верхнего баннера. Пока все стили для элементов будем добавлять в index.html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&lt;div class="container-fluid" style="min-height: 320px; background-image: url('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https://data.nalog.ru/images/new/3backgr_fns18.jpg</w:t>
        </w:r>
      </w:hyperlink>
      <w:r w:rsidDel="00000000" w:rsidR="00000000" w:rsidRPr="00000000">
        <w:rPr>
          <w:rtl w:val="0"/>
        </w:rPr>
        <w:t xml:space="preserve">')"&gt;&lt;/div&gt;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Добавим внутрь элемент container для центрирования контентной части, состоящей из хлебных крошек и заголовка. Добавим заголовок &lt;h1&gt;Учебный проект&lt;/h1&gt;.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Также добавим содержимое футера, скопировав его с официального сайта ФНС России. Обратим внимание, что нам его необходимо обернуть в элемент с классом container-fluid, так как футер содержит фон на всю ширину страницы.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Добавим немного контента и боковое меню. Не забудьте убрать центрирование в элементе </w:t>
      </w:r>
      <w:r w:rsidDel="00000000" w:rsidR="00000000" w:rsidRPr="00000000">
        <w:rPr>
          <w:b w:val="1"/>
          <w:rtl w:val="0"/>
        </w:rPr>
        <w:t xml:space="preserve">&lt;</w:t>
      </w:r>
      <w:r w:rsidDel="00000000" w:rsidR="00000000" w:rsidRPr="00000000">
        <w:rPr>
          <w:b w:val="1"/>
          <w:rtl w:val="0"/>
        </w:rPr>
        <w:t xml:space="preserve">div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class</w:t>
      </w:r>
      <w:r w:rsidDel="00000000" w:rsidR="00000000" w:rsidRPr="00000000">
        <w:rPr>
          <w:b w:val="1"/>
          <w:rtl w:val="0"/>
        </w:rPr>
        <w:t xml:space="preserve">=</w:t>
      </w:r>
      <w:r w:rsidDel="00000000" w:rsidR="00000000" w:rsidRPr="00000000">
        <w:rPr>
          <w:b w:val="1"/>
          <w:rtl w:val="0"/>
        </w:rPr>
        <w:t xml:space="preserve">"row mb-3 text-center"</w:t>
      </w:r>
      <w:r w:rsidDel="00000000" w:rsidR="00000000" w:rsidRPr="00000000">
        <w:rPr>
          <w:b w:val="1"/>
          <w:rtl w:val="0"/>
        </w:rPr>
        <w:t xml:space="preserve">&gt;</w:t>
      </w:r>
      <w:r w:rsidDel="00000000" w:rsidR="00000000" w:rsidRPr="00000000">
        <w:rPr>
          <w:rtl w:val="0"/>
        </w:rPr>
        <w:t xml:space="preserve">, который отвечает за основной контент. Для этого просто удалите класс </w:t>
      </w:r>
      <w:r w:rsidDel="00000000" w:rsidR="00000000" w:rsidRPr="00000000">
        <w:rPr>
          <w:b w:val="1"/>
          <w:rtl w:val="0"/>
        </w:rPr>
        <w:t xml:space="preserve">text-center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Подключим собственные стили для обработки контента. Для этого создадим файл style.css и подключим к странице с помощью &lt;link rel="stylesheet" href="css/style.css"&gt;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Добавим свойства объявленные ранее и уберем оформление списков для комфортной работы с контентом, а также добавим отступы для заголовков, уберем оформление ссылок:</w:t>
      </w:r>
    </w:p>
    <w:tbl>
      <w:tblPr>
        <w:tblStyle w:val="Table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#top_banner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'https://data.nalog.ru/images/new/3backgr_fns18.jpg'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#footer_bg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cover;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uppercase;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list-style-type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.footer-menu__link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no-repeat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(233, 235, 240);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В результате мы получили вот такой результат: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Наша основная задача освоить функционал bootstrap. Поэтому, оформим проект в самом конце ознакомления с основными элементами системы.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>
          <w:b w:val="1"/>
        </w:rPr>
      </w:pPr>
      <w:bookmarkStart w:colFirst="0" w:colLast="0" w:name="_7ceh8mn9at2v" w:id="5"/>
      <w:bookmarkEnd w:id="5"/>
      <w:r w:rsidDel="00000000" w:rsidR="00000000" w:rsidRPr="00000000">
        <w:rPr>
          <w:b w:val="1"/>
          <w:rtl w:val="0"/>
        </w:rPr>
        <w:t xml:space="preserve">ЭЛЕМЕНТЫ BOOTSTRAP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Главная особенность бутстрапа в том, что мы меньше задумываемся о стилизации блоков, практически игнорируя позиционирование, но также мы меньше задумываемся как реализовать работу сложных блоков, для которых необходимо написать собственный JS скрипт, в то время, когда можно обойтись стандартным функционалом.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Например, мы хотим добавить слайдер на страницу. Можно предположить, что вы стали бы искать готовые примеры, пытаться их интегрировать. Обязательно что-то вас не устраивало бы в функциональности, либо сложной стилизации. Пришлось бы потратить не мало времени.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Возьмем готовую разметку из предложенных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bootstrap вариантов</w:t>
        </w:r>
      </w:hyperlink>
      <w:r w:rsidDel="00000000" w:rsidR="00000000" w:rsidRPr="00000000">
        <w:rPr>
          <w:rtl w:val="0"/>
        </w:rPr>
        <w:t xml:space="preserve"> и добавим в нужную нам часть страницы.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В результате нескольких действий мы получили простой, но достаточно функциональный слайдер.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Кстати, в нашем верхнем баннере не хватает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хлебных крошек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Добавим также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строку ввода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Берем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элемент кнопки</w:t>
        </w:r>
      </w:hyperlink>
      <w:r w:rsidDel="00000000" w:rsidR="00000000" w:rsidRPr="00000000">
        <w:rPr>
          <w:rtl w:val="0"/>
        </w:rPr>
        <w:t xml:space="preserve"> и просто добавляем после в строку ввода: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Добавим пару ссылок на сервисы в виде карточек: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С помощью класса </w:t>
      </w:r>
      <w:r w:rsidDel="00000000" w:rsidR="00000000" w:rsidRPr="00000000">
        <w:rPr>
          <w:rtl w:val="0"/>
        </w:rPr>
        <w:t xml:space="preserve">sticky можно делать элементами липкими, осуществляя их передвижение при скролле. Можно приклеить как верхний элемент к верхней границе экрана, так и нижний к нижней. При этом, если мы прижмем какой-то элемент из центра страницы к нижней границе экрана, то он будет липким ровно до того момента где размещен на странице. 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Добавим данный класс к верхнему меню. 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sz w:val="46"/>
          <w:szCs w:val="46"/>
        </w:rPr>
      </w:pPr>
      <w:r w:rsidDel="00000000" w:rsidR="00000000" w:rsidRPr="00000000">
        <w:rPr>
          <w:rtl w:val="0"/>
        </w:rPr>
        <w:t xml:space="preserve">Еще один элемент, который может пригодиться для нашего проекта - </w:t>
      </w:r>
      <w:r w:rsidDel="00000000" w:rsidR="00000000" w:rsidRPr="00000000">
        <w:rPr>
          <w:rtl w:val="0"/>
        </w:rPr>
        <w:t xml:space="preserve">Icon link. С помощью этого элемента оформим футер страницы.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Мы также добавили раздел Контакты и оформили с помощью выпадающего списка.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Таким образом мы быстро и без лишних хлопот создали структуру, немного стилизовали элементы и добавили некоторый контент для наглядности. 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Таким же образом построено большинство промо-страниц веб-сайта ФНС России.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Для работы с bootstrap в своих проектах рекомендуем начать с изучения следующих разделов официальной документации:</w:t>
      </w:r>
    </w:p>
    <w:p w:rsidR="00000000" w:rsidDel="00000000" w:rsidP="00000000" w:rsidRDefault="00000000" w:rsidRPr="00000000" w14:paraId="000000F4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Контейнеры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Сетка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Колонки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Отступы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Флекс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5fa7df1ma5g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jfnz903wmmc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1iqj9qhgj7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ti2dl5qa3ub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vqziai13kbd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>
          <w:b w:val="1"/>
          <w:sz w:val="36"/>
          <w:szCs w:val="36"/>
        </w:rPr>
      </w:pPr>
      <w:bookmarkStart w:colFirst="0" w:colLast="0" w:name="_xy3greqokwjm" w:id="11"/>
      <w:bookmarkEnd w:id="11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7</w:t>
      </w:r>
    </w:p>
    <w:p w:rsidR="00000000" w:rsidDel="00000000" w:rsidP="00000000" w:rsidRDefault="00000000" w:rsidRPr="00000000" w14:paraId="0000010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Скачать готовые шаблоны страниц index.html и service.html с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Самостоятельно дополнить и оформить с помощью элементов Bootstrap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Стилизовать элементы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Шаблоны для выполнения задания размещены в ветке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task_7 на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etbootstrap.com/docs/5.3/components/carousel/" TargetMode="External"/><Relationship Id="rId22" Type="http://schemas.openxmlformats.org/officeDocument/2006/relationships/hyperlink" Target="https://getbootstrap.com/docs/5.3/components/breadcrumb/" TargetMode="External"/><Relationship Id="rId21" Type="http://schemas.openxmlformats.org/officeDocument/2006/relationships/image" Target="media/image13.png"/><Relationship Id="rId24" Type="http://schemas.openxmlformats.org/officeDocument/2006/relationships/hyperlink" Target="https://getbootstrap.com/docs/5.3/forms/input-group/" TargetMode="External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Vkiselev1984/GNIVC-Html-course/blob/main/basic_boostrap.html" TargetMode="External"/><Relationship Id="rId26" Type="http://schemas.openxmlformats.org/officeDocument/2006/relationships/hyperlink" Target="https://getbootstrap.com/docs/5.3/components/buttons/" TargetMode="External"/><Relationship Id="rId25" Type="http://schemas.openxmlformats.org/officeDocument/2006/relationships/image" Target="media/image12.png"/><Relationship Id="rId28" Type="http://schemas.openxmlformats.org/officeDocument/2006/relationships/image" Target="media/image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hyperlink" Target="https://getbootstrap.ru/docs/5.3/getting-started/download/" TargetMode="External"/><Relationship Id="rId31" Type="http://schemas.openxmlformats.org/officeDocument/2006/relationships/hyperlink" Target="https://getbootstrap.com/docs/5.3/layout/grid/" TargetMode="External"/><Relationship Id="rId30" Type="http://schemas.openxmlformats.org/officeDocument/2006/relationships/hyperlink" Target="https://getbootstrap.com/docs/5.3/layout/containers/" TargetMode="External"/><Relationship Id="rId11" Type="http://schemas.openxmlformats.org/officeDocument/2006/relationships/hyperlink" Target="https://getbootstrap.com/docs/5.3/components/navbar/" TargetMode="External"/><Relationship Id="rId33" Type="http://schemas.openxmlformats.org/officeDocument/2006/relationships/hyperlink" Target="https://getbootstrap.com/docs/5.3/layout/gutters/" TargetMode="External"/><Relationship Id="rId10" Type="http://schemas.openxmlformats.org/officeDocument/2006/relationships/hyperlink" Target="https://getbootstrap.com/docs/5.3/examples/grid/#containers" TargetMode="External"/><Relationship Id="rId32" Type="http://schemas.openxmlformats.org/officeDocument/2006/relationships/hyperlink" Target="https://getbootstrap.com/docs/5.3/layout/columns/" TargetMode="External"/><Relationship Id="rId13" Type="http://schemas.openxmlformats.org/officeDocument/2006/relationships/image" Target="media/image1.png"/><Relationship Id="rId35" Type="http://schemas.openxmlformats.org/officeDocument/2006/relationships/hyperlink" Target="https://github.com/Vkiselev1984/GNIVC-Html-course/tree/task_7" TargetMode="External"/><Relationship Id="rId12" Type="http://schemas.openxmlformats.org/officeDocument/2006/relationships/image" Target="media/image14.png"/><Relationship Id="rId34" Type="http://schemas.openxmlformats.org/officeDocument/2006/relationships/hyperlink" Target="https://getbootstrap.com/docs/5.3/utilities/flex/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image" Target="media/image11.png"/><Relationship Id="rId16" Type="http://schemas.openxmlformats.org/officeDocument/2006/relationships/hyperlink" Target="https://data.nalog.ru/images/new/3backgr_fns18.jpg" TargetMode="External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